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436C" w14:textId="632BA97D" w:rsidR="001F4437" w:rsidRDefault="001B4204" w:rsidP="00370E26">
      <w:pPr>
        <w:ind w:left="1440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1D1207AA" wp14:editId="0DF3CCA5">
            <wp:extent cx="1043940" cy="9067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437">
        <w:rPr>
          <w:b/>
          <w:bCs/>
          <w:i/>
          <w:iCs/>
          <w:sz w:val="40"/>
          <w:szCs w:val="40"/>
        </w:rPr>
        <w:t>Bethesda Premier Cup</w:t>
      </w:r>
    </w:p>
    <w:p w14:paraId="0680C28E" w14:textId="382AA90C" w:rsidR="001F4437" w:rsidRPr="00D92129" w:rsidRDefault="001F4437" w:rsidP="001F4437">
      <w:pPr>
        <w:jc w:val="center"/>
        <w:rPr>
          <w:b/>
          <w:bCs/>
          <w:sz w:val="24"/>
          <w:szCs w:val="24"/>
        </w:rPr>
      </w:pPr>
      <w:r w:rsidRPr="00D92129">
        <w:rPr>
          <w:b/>
          <w:bCs/>
          <w:sz w:val="24"/>
          <w:szCs w:val="24"/>
        </w:rPr>
        <w:t xml:space="preserve">Important Information for the </w:t>
      </w:r>
      <w:r w:rsidR="00CF1DB1">
        <w:rPr>
          <w:b/>
          <w:bCs/>
          <w:sz w:val="24"/>
          <w:szCs w:val="24"/>
        </w:rPr>
        <w:t>Boys</w:t>
      </w:r>
      <w:r w:rsidRPr="00D92129">
        <w:rPr>
          <w:b/>
          <w:bCs/>
          <w:sz w:val="24"/>
          <w:szCs w:val="24"/>
        </w:rPr>
        <w:t xml:space="preserve"> Weekend</w:t>
      </w:r>
    </w:p>
    <w:p w14:paraId="3359C138" w14:textId="77777777" w:rsidR="006425D5" w:rsidRDefault="006425D5" w:rsidP="001F4437">
      <w:pPr>
        <w:rPr>
          <w:i/>
          <w:iCs/>
        </w:rPr>
      </w:pPr>
    </w:p>
    <w:p w14:paraId="171F85DC" w14:textId="00333804" w:rsidR="001F4437" w:rsidRDefault="001F4437" w:rsidP="001F4437">
      <w:pPr>
        <w:rPr>
          <w:i/>
          <w:iCs/>
        </w:rPr>
      </w:pPr>
      <w:r>
        <w:rPr>
          <w:i/>
          <w:iCs/>
        </w:rPr>
        <w:t>Please look over this information very carefully and contact your age group coordinator if you have any additional questions.</w:t>
      </w:r>
    </w:p>
    <w:p w14:paraId="1364E762" w14:textId="77777777" w:rsidR="00EE44BC" w:rsidRDefault="00EE44BC" w:rsidP="001F4437">
      <w:pPr>
        <w:rPr>
          <w:b/>
          <w:bCs/>
          <w:u w:val="single"/>
        </w:rPr>
      </w:pPr>
    </w:p>
    <w:p w14:paraId="33E76219" w14:textId="29C205CA" w:rsidR="001F4437" w:rsidRDefault="001F4437" w:rsidP="001F4437">
      <w:pPr>
        <w:rPr>
          <w:b/>
          <w:bCs/>
          <w:u w:val="single"/>
        </w:rPr>
      </w:pPr>
      <w:r>
        <w:rPr>
          <w:b/>
          <w:bCs/>
          <w:u w:val="single"/>
        </w:rPr>
        <w:t>Tournament Protocols</w:t>
      </w:r>
    </w:p>
    <w:p w14:paraId="32D08464" w14:textId="77777777" w:rsidR="001F4437" w:rsidRDefault="001F4437" w:rsidP="001F4437">
      <w:r>
        <w:t>Attached is a copy of the tournament protocols.   In order to provide a safe and enjoyable environment for our players these protocols must be completely followed.    Players are allowed to bring one family member to the tournament.</w:t>
      </w:r>
    </w:p>
    <w:p w14:paraId="6792F723" w14:textId="37229723" w:rsidR="001F4437" w:rsidRDefault="001F4437" w:rsidP="001F4437">
      <w:r>
        <w:t xml:space="preserve">Please note that the team manager or COVID manager must complete a health screening for the team each day before their first game.    The screening </w:t>
      </w:r>
      <w:r w:rsidR="00F57F91">
        <w:t>form can be found at the following link</w:t>
      </w:r>
      <w:r w:rsidR="00370E26">
        <w:t xml:space="preserve">:  </w:t>
      </w:r>
      <w:hyperlink r:id="rId5" w:history="1">
        <w:r w:rsidR="00370E26" w:rsidRPr="00FD53D5">
          <w:rPr>
            <w:rStyle w:val="Hyperlink"/>
          </w:rPr>
          <w:t>https://forms.gle/mMrQh4VRGE4TXkfb9</w:t>
        </w:r>
      </w:hyperlink>
      <w:r w:rsidR="00370E26">
        <w:t xml:space="preserve"> </w:t>
      </w:r>
    </w:p>
    <w:p w14:paraId="771C2CFC" w14:textId="1D808E06" w:rsidR="00F57F91" w:rsidRDefault="00F57F91" w:rsidP="001F4437">
      <w:pPr>
        <w:rPr>
          <w:b/>
          <w:bCs/>
          <w:u w:val="single"/>
        </w:rPr>
      </w:pPr>
      <w:r>
        <w:rPr>
          <w:b/>
          <w:bCs/>
          <w:u w:val="single"/>
        </w:rPr>
        <w:t>Game Balls</w:t>
      </w:r>
    </w:p>
    <w:p w14:paraId="1C4563E2" w14:textId="00DB33F3" w:rsidR="00F57F91" w:rsidRDefault="00F57F91" w:rsidP="001F4437">
      <w:r>
        <w:t xml:space="preserve">This year the home team (first team listed on the schedule) is responsible for providing the game ball for their match.   The home team must wipe off the ball </w:t>
      </w:r>
      <w:r w:rsidR="00EE44BC">
        <w:t xml:space="preserve">with a disinfecting wipe </w:t>
      </w:r>
      <w:r>
        <w:t>before and at halftime of the match.</w:t>
      </w:r>
    </w:p>
    <w:p w14:paraId="61298B97" w14:textId="77777777" w:rsidR="00F57F91" w:rsidRDefault="00F57F91" w:rsidP="001F4437">
      <w:pPr>
        <w:rPr>
          <w:b/>
          <w:bCs/>
          <w:u w:val="single"/>
        </w:rPr>
      </w:pPr>
      <w:r>
        <w:rPr>
          <w:b/>
          <w:bCs/>
          <w:u w:val="single"/>
        </w:rPr>
        <w:t>Score Reporting</w:t>
      </w:r>
    </w:p>
    <w:p w14:paraId="6E7A8CF6" w14:textId="239CC7C5" w:rsidR="000C2230" w:rsidRDefault="000C2230" w:rsidP="001F4437">
      <w:r>
        <w:t xml:space="preserve">The winning team (or home team if there is a tie) is responsible for reporting the score electronically. </w:t>
      </w:r>
      <w:r>
        <w:br/>
        <w:t xml:space="preserve">Scores can be reported at the following link </w:t>
      </w:r>
      <w:r w:rsidR="00370E26">
        <w:rPr>
          <w:b/>
          <w:bCs/>
        </w:rPr>
        <w:t xml:space="preserve">: </w:t>
      </w:r>
      <w:hyperlink r:id="rId6" w:history="1">
        <w:r w:rsidR="00370E26" w:rsidRPr="00FD53D5">
          <w:rPr>
            <w:rStyle w:val="Hyperlink"/>
            <w:b/>
            <w:bCs/>
          </w:rPr>
          <w:t>https://forms.gle/xepugVdvkMMJLw736</w:t>
        </w:r>
      </w:hyperlink>
      <w:r w:rsidR="00370E26">
        <w:rPr>
          <w:b/>
          <w:bCs/>
        </w:rPr>
        <w:t xml:space="preserve">  </w:t>
      </w:r>
      <w:r>
        <w:t>.  Instructions can be found at the following</w:t>
      </w:r>
      <w:r w:rsidR="00370E26">
        <w:t xml:space="preserve"> link</w:t>
      </w:r>
      <w:r>
        <w:t>:</w:t>
      </w:r>
      <w:r w:rsidR="00370E26">
        <w:t xml:space="preserve"> </w:t>
      </w:r>
      <w:r>
        <w:t xml:space="preserve"> </w:t>
      </w:r>
      <w:hyperlink r:id="rId7" w:history="1">
        <w:r w:rsidR="00370E26" w:rsidRPr="00FD53D5">
          <w:rPr>
            <w:rStyle w:val="Hyperlink"/>
          </w:rPr>
          <w:t>https://e152c3f4-8430-43ef-b9c8-7ab6f1054e64.usrfiles.com/ugd/e152c3_5f624968</w:t>
        </w:r>
        <w:r w:rsidR="00370E26" w:rsidRPr="00FD53D5">
          <w:rPr>
            <w:rStyle w:val="Hyperlink"/>
          </w:rPr>
          <w:t>0</w:t>
        </w:r>
        <w:r w:rsidR="00370E26" w:rsidRPr="00FD53D5">
          <w:rPr>
            <w:rStyle w:val="Hyperlink"/>
          </w:rPr>
          <w:t>40a49a4a310715cf78a424e.pdf</w:t>
        </w:r>
      </w:hyperlink>
      <w:r w:rsidR="00370E26">
        <w:t xml:space="preserve"> </w:t>
      </w:r>
    </w:p>
    <w:p w14:paraId="3FA42F78" w14:textId="1ED09901" w:rsidR="000C2230" w:rsidRDefault="000C2230" w:rsidP="001F4437">
      <w:pPr>
        <w:rPr>
          <w:b/>
          <w:bCs/>
          <w:u w:val="single"/>
        </w:rPr>
      </w:pPr>
      <w:r>
        <w:rPr>
          <w:b/>
          <w:bCs/>
          <w:u w:val="single"/>
        </w:rPr>
        <w:t>Team Side of Field</w:t>
      </w:r>
    </w:p>
    <w:p w14:paraId="32FE5B40" w14:textId="35AB5D8B" w:rsidR="000C2230" w:rsidRDefault="000C2230" w:rsidP="001F4437">
      <w:r>
        <w:t>As part of our protocols in limiting interaction between teams/spectators, a team and their spectators will be on the same side of the field and the opposing team/spectators will be on the opposite side of the field.   Please note that teams cannot come down to the bench area until the previous team has left</w:t>
      </w:r>
      <w:r w:rsidR="00474C30">
        <w:t xml:space="preserve">.  </w:t>
      </w:r>
      <w:r>
        <w:t xml:space="preserve">   Teams are not permitted to hold any team meetings after the conclusion of the match at the field site.</w:t>
      </w:r>
    </w:p>
    <w:p w14:paraId="404BB5EF" w14:textId="04DEF3F4" w:rsidR="00474C30" w:rsidRDefault="00370E26" w:rsidP="001F4437">
      <w:proofErr w:type="spellStart"/>
      <w:r>
        <w:rPr>
          <w:b/>
          <w:bCs/>
        </w:rPr>
        <w:t>SoccerPlex</w:t>
      </w:r>
      <w:proofErr w:type="spellEnd"/>
      <w:r w:rsidR="000C2230">
        <w:t xml:space="preserve"> – as you come to the field from the parking lot, the home team will use the right</w:t>
      </w:r>
      <w:r w:rsidR="00EE44BC">
        <w:t xml:space="preserve"> or far</w:t>
      </w:r>
      <w:r w:rsidR="000C2230">
        <w:t xml:space="preserve"> sideline and the visiting team will use the left</w:t>
      </w:r>
      <w:r w:rsidR="00EE44BC">
        <w:t xml:space="preserve"> or near</w:t>
      </w:r>
      <w:r w:rsidR="000C2230">
        <w:t xml:space="preserve"> sideline.</w:t>
      </w:r>
    </w:p>
    <w:p w14:paraId="5733724B" w14:textId="6C8D4695" w:rsidR="00EE44BC" w:rsidRDefault="00EE44BC" w:rsidP="001F4437">
      <w:pPr>
        <w:rPr>
          <w:b/>
          <w:bCs/>
          <w:u w:val="single"/>
        </w:rPr>
      </w:pPr>
      <w:r>
        <w:rPr>
          <w:b/>
          <w:bCs/>
          <w:u w:val="single"/>
        </w:rPr>
        <w:t>Game Filming</w:t>
      </w:r>
    </w:p>
    <w:p w14:paraId="66A1B852" w14:textId="1B1C10E6" w:rsidR="00EE44BC" w:rsidRDefault="00EE44BC" w:rsidP="001F4437">
      <w:proofErr w:type="spellStart"/>
      <w:r>
        <w:lastRenderedPageBreak/>
        <w:t>NextPro</w:t>
      </w:r>
      <w:proofErr w:type="spellEnd"/>
      <w:r>
        <w:t xml:space="preserve"> Productions will be filming all of the games at the </w:t>
      </w:r>
      <w:proofErr w:type="spellStart"/>
      <w:r>
        <w:t>Soccer</w:t>
      </w:r>
      <w:r w:rsidR="0055591E">
        <w:t>P</w:t>
      </w:r>
      <w:r>
        <w:t>lex</w:t>
      </w:r>
      <w:proofErr w:type="spellEnd"/>
      <w:r>
        <w:t xml:space="preserve"> this year.   They will then provide a link to all college coaches to down</w:t>
      </w:r>
      <w:r w:rsidR="0055591E">
        <w:t>l</w:t>
      </w:r>
      <w:r>
        <w:t xml:space="preserve">oad any games played at the </w:t>
      </w:r>
      <w:proofErr w:type="spellStart"/>
      <w:r>
        <w:t>Soccer</w:t>
      </w:r>
      <w:r w:rsidR="0055591E">
        <w:t>P</w:t>
      </w:r>
      <w:r>
        <w:t>lex</w:t>
      </w:r>
      <w:proofErr w:type="spellEnd"/>
      <w:r>
        <w:t>.</w:t>
      </w:r>
    </w:p>
    <w:p w14:paraId="02D9ACE8" w14:textId="7D74ABF1" w:rsidR="00EE44BC" w:rsidRPr="00EE44BC" w:rsidRDefault="00EE44BC" w:rsidP="001F4437">
      <w:r>
        <w:t>Teams and families can secure game film by using the following link</w:t>
      </w:r>
      <w:r w:rsidR="001C6D13">
        <w:t xml:space="preserve">: </w:t>
      </w:r>
      <w:hyperlink r:id="rId8" w:history="1">
        <w:r w:rsidR="001C6D13" w:rsidRPr="00FD53D5">
          <w:rPr>
            <w:rStyle w:val="Hyperlink"/>
          </w:rPr>
          <w:t>https://nextpro.com/soccer/channels/bethesda-soccer-club/65/events</w:t>
        </w:r>
      </w:hyperlink>
      <w:r w:rsidR="001C6D13">
        <w:t xml:space="preserve"> </w:t>
      </w:r>
      <w:r w:rsidRPr="00EE44BC">
        <w:rPr>
          <w:b/>
          <w:bCs/>
        </w:rPr>
        <w:t>.</w:t>
      </w:r>
      <w:r>
        <w:t xml:space="preserve">  Due to our contract with </w:t>
      </w:r>
      <w:proofErr w:type="spellStart"/>
      <w:r>
        <w:t>NextPro</w:t>
      </w:r>
      <w:proofErr w:type="spellEnd"/>
      <w:r>
        <w:t xml:space="preserve"> teams will not be allowed to set up filming at the tournament.</w:t>
      </w:r>
    </w:p>
    <w:p w14:paraId="3F511135" w14:textId="6301CD72" w:rsidR="00474C30" w:rsidRDefault="00474C30" w:rsidP="001F4437">
      <w:pPr>
        <w:rPr>
          <w:b/>
          <w:bCs/>
          <w:u w:val="single"/>
        </w:rPr>
      </w:pPr>
      <w:r>
        <w:rPr>
          <w:b/>
          <w:bCs/>
          <w:u w:val="single"/>
        </w:rPr>
        <w:t>Trainers</w:t>
      </w:r>
    </w:p>
    <w:p w14:paraId="43CE3DA3" w14:textId="77777777" w:rsidR="00474C30" w:rsidRDefault="00474C30" w:rsidP="001F4437">
      <w:r>
        <w:t>SOCCERPLEX – if you need a trainer, please call the following number – 240-801-2006 and provide the following information:</w:t>
      </w:r>
      <w:r>
        <w:br/>
        <w:t>field number</w:t>
      </w:r>
      <w:r>
        <w:br/>
        <w:t>color of the jersey</w:t>
      </w:r>
      <w:r>
        <w:br/>
        <w:t>nature of injury if known</w:t>
      </w:r>
    </w:p>
    <w:p w14:paraId="5008CAA8" w14:textId="6DFF1C6B" w:rsidR="001F4437" w:rsidRPr="001F4437" w:rsidRDefault="00474C30" w:rsidP="001F4437">
      <w:r>
        <w:t>We will then dispatch a trainer to the field immediately.</w:t>
      </w:r>
      <w:r w:rsidR="001F4437">
        <w:t xml:space="preserve"> </w:t>
      </w:r>
    </w:p>
    <w:sectPr w:rsidR="001F4437" w:rsidRPr="001F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37"/>
    <w:rsid w:val="00070307"/>
    <w:rsid w:val="000C2230"/>
    <w:rsid w:val="001B4204"/>
    <w:rsid w:val="001C6D13"/>
    <w:rsid w:val="001F4437"/>
    <w:rsid w:val="00370E26"/>
    <w:rsid w:val="00474C30"/>
    <w:rsid w:val="004D6C79"/>
    <w:rsid w:val="0055591E"/>
    <w:rsid w:val="006425D5"/>
    <w:rsid w:val="00832EBE"/>
    <w:rsid w:val="00A830CD"/>
    <w:rsid w:val="00A92C00"/>
    <w:rsid w:val="00CF1DB1"/>
    <w:rsid w:val="00D92129"/>
    <w:rsid w:val="00EE44BC"/>
    <w:rsid w:val="00F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6131"/>
  <w15:chartTrackingRefBased/>
  <w15:docId w15:val="{A839EDF7-202A-4299-8A3F-25AFF12B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pro.com/soccer/channels/bethesda-soccer-club/65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152c3f4-8430-43ef-b9c8-7ab6f1054e64.usrfiles.com/ugd/e152c3_5f624968040a49a4a310715cf78a424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epugVdvkMMJLw736" TargetMode="External"/><Relationship Id="rId5" Type="http://schemas.openxmlformats.org/officeDocument/2006/relationships/hyperlink" Target="https://forms.gle/mMrQh4VRGE4TXkfb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Roos</dc:creator>
  <cp:keywords/>
  <dc:description/>
  <cp:lastModifiedBy>Sean Maslin</cp:lastModifiedBy>
  <cp:revision>3</cp:revision>
  <dcterms:created xsi:type="dcterms:W3CDTF">2020-11-17T23:54:00Z</dcterms:created>
  <dcterms:modified xsi:type="dcterms:W3CDTF">2020-11-17T23:55:00Z</dcterms:modified>
</cp:coreProperties>
</file>